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color w:val="363636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color w:val="363636"/>
          <w:sz w:val="24"/>
          <w:szCs w:val="24"/>
        </w:rPr>
      </w:pP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Guided Practice</w:t>
      </w: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color w:val="363636"/>
          <w:sz w:val="24"/>
          <w:szCs w:val="24"/>
        </w:rPr>
      </w:pPr>
    </w:p>
    <w:p w:rsidR="00027B09" w:rsidRDefault="00027B09" w:rsidP="00027B09">
      <w:pPr>
        <w:pStyle w:val="NormalText"/>
        <w:numPr>
          <w:ilvl w:val="0"/>
          <w:numId w:val="8"/>
        </w:numPr>
      </w:pPr>
      <w:r>
        <w:t>Given</w:t>
      </w:r>
      <w:proofErr w:type="gramStart"/>
      <w:r>
        <w:t xml:space="preserve">: </w:t>
      </w:r>
      <w:proofErr w:type="gramEnd"/>
      <w:r w:rsidRPr="00455ABE">
        <w:rPr>
          <w:position w:val="-6"/>
        </w:rPr>
        <w:object w:dxaOrig="14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6" type="#_x0000_t75" style="width:73.5pt;height:14.25pt" o:ole="">
            <v:imagedata r:id="rId8" o:title=""/>
          </v:shape>
          <o:OLEObject Type="Embed" ProgID="Equation.3" ShapeID="_x0000_i1056" DrawAspect="Content" ObjectID="_1440844897" r:id="rId9"/>
        </w:object>
      </w:r>
      <w:r>
        <w:t xml:space="preserve">, </w:t>
      </w:r>
      <w:r w:rsidRPr="00C87DF4">
        <w:rPr>
          <w:position w:val="-10"/>
        </w:rPr>
        <w:object w:dxaOrig="2020" w:dyaOrig="320">
          <v:shape id="_x0000_i1048" type="#_x0000_t75" style="width:101.25pt;height:15.75pt" o:ole="">
            <v:imagedata r:id="rId10" o:title=""/>
          </v:shape>
          <o:OLEObject Type="Embed" ProgID="Equation.3" ShapeID="_x0000_i1048" DrawAspect="Content" ObjectID="_1440844898" r:id="rId11"/>
        </w:object>
      </w:r>
      <w:r>
        <w:t xml:space="preserve">, and </w:t>
      </w:r>
      <w:r w:rsidRPr="00C87DF4">
        <w:rPr>
          <w:position w:val="-10"/>
        </w:rPr>
        <w:object w:dxaOrig="1960" w:dyaOrig="320">
          <v:shape id="_x0000_i1051" type="#_x0000_t75" style="width:98.25pt;height:15.75pt" o:ole="">
            <v:imagedata r:id="rId12" o:title=""/>
          </v:shape>
          <o:OLEObject Type="Embed" ProgID="Equation.3" ShapeID="_x0000_i1051" DrawAspect="Content" ObjectID="_1440844899" r:id="rId13"/>
        </w:object>
      </w:r>
      <w:r>
        <w:t>.</w:t>
      </w:r>
    </w:p>
    <w:p w:rsidR="00027B09" w:rsidRDefault="00027B09" w:rsidP="00027B09">
      <w:pPr>
        <w:pStyle w:val="NormalText"/>
      </w:pPr>
    </w:p>
    <w:p w:rsidR="00027B09" w:rsidRDefault="00027B09" w:rsidP="00027B09">
      <w:pPr>
        <w:pStyle w:val="NormalText"/>
        <w:numPr>
          <w:ilvl w:val="0"/>
          <w:numId w:val="4"/>
        </w:numPr>
      </w:pPr>
      <w:r>
        <w:t>Draw a diagram that represents the information above</w:t>
      </w: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Default="00027B09" w:rsidP="00027B09">
      <w:pPr>
        <w:pStyle w:val="NormalText"/>
        <w:ind w:left="720"/>
      </w:pPr>
    </w:p>
    <w:p w:rsidR="00027B09" w:rsidRPr="00455ABE" w:rsidRDefault="00027B09" w:rsidP="00027B09">
      <w:pPr>
        <w:pStyle w:val="NormalText"/>
        <w:numPr>
          <w:ilvl w:val="0"/>
          <w:numId w:val="4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1CAAE6" wp14:editId="68D5218E">
                <wp:simplePos x="0" y="0"/>
                <wp:positionH relativeFrom="column">
                  <wp:posOffset>5953125</wp:posOffset>
                </wp:positionH>
                <wp:positionV relativeFrom="paragraph">
                  <wp:posOffset>30480</wp:posOffset>
                </wp:positionV>
                <wp:extent cx="314325" cy="20955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27B09" w:rsidRDefault="00027B09" w:rsidP="00027B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468.75pt;margin-top:2.4pt;width:24.7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" stroked="f">
                <v:textbox>
                  <w:txbxContent>
                    <w:p w:rsidR="00027B09" w:rsidRDefault="00027B09" w:rsidP="00027B09"/>
                  </w:txbxContent>
                </v:textbox>
              </v:shape>
            </w:pict>
          </mc:Fallback>
        </mc:AlternateContent>
      </w:r>
      <w:r>
        <w:t xml:space="preserve">Use Angle Addition Postulate to find </w:t>
      </w:r>
      <w:r w:rsidRPr="00455ABE">
        <w:rPr>
          <w:b/>
          <w:i/>
        </w:rPr>
        <w:t>x.</w:t>
      </w: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Default="00027B09" w:rsidP="00027B09">
      <w:pPr>
        <w:pStyle w:val="NormalText"/>
        <w:rPr>
          <w:b/>
          <w:i/>
        </w:rPr>
      </w:pPr>
    </w:p>
    <w:p w:rsidR="00027B09" w:rsidRPr="00455ABE" w:rsidRDefault="00027B09" w:rsidP="00027B09">
      <w:pPr>
        <w:pStyle w:val="NormalText"/>
        <w:numPr>
          <w:ilvl w:val="0"/>
          <w:numId w:val="4"/>
        </w:numPr>
      </w:pPr>
      <w:r>
        <w:t xml:space="preserve">Find the measure of </w:t>
      </w:r>
      <w:r w:rsidRPr="00455ABE">
        <w:rPr>
          <w:position w:val="-6"/>
        </w:rPr>
        <w:object w:dxaOrig="740" w:dyaOrig="279">
          <v:shape id="_x0000_i1036" type="#_x0000_t75" style="width:36.75pt;height:14.25pt" o:ole="">
            <v:imagedata r:id="rId14" o:title=""/>
          </v:shape>
          <o:OLEObject Type="Embed" ProgID="Equation.3" ShapeID="_x0000_i1036" DrawAspect="Content" ObjectID="_1440844900" r:id="rId15"/>
        </w:object>
      </w:r>
      <w:proofErr w:type="spellStart"/>
      <w:proofErr w:type="gramStart"/>
      <w:r>
        <w:t>and</w:t>
      </w:r>
      <w:proofErr w:type="spellEnd"/>
      <w:r>
        <w:t xml:space="preserve"> </w:t>
      </w:r>
      <w:proofErr w:type="gramEnd"/>
      <w:r w:rsidRPr="00455ABE">
        <w:rPr>
          <w:position w:val="-6"/>
        </w:rPr>
        <w:object w:dxaOrig="700" w:dyaOrig="279">
          <v:shape id="_x0000_i1037" type="#_x0000_t75" style="width:35.25pt;height:14.25pt" o:ole="">
            <v:imagedata r:id="rId16" o:title=""/>
          </v:shape>
          <o:OLEObject Type="Embed" ProgID="Equation.3" ShapeID="_x0000_i1037" DrawAspect="Content" ObjectID="_1440844901" r:id="rId17"/>
        </w:object>
      </w:r>
      <w:r>
        <w:t>.</w:t>
      </w:r>
    </w:p>
    <w:p w:rsidR="00027B09" w:rsidRDefault="00027B09" w:rsidP="00027B09">
      <w:pPr>
        <w:pStyle w:val="NormalText"/>
      </w:pPr>
    </w:p>
    <w:p w:rsidR="00027B09" w:rsidRDefault="00027B09" w:rsidP="00027B09">
      <w:pPr>
        <w:pStyle w:val="NormalText"/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027B09" w:rsidRDefault="00027B09" w:rsidP="00027B09">
      <w:pPr>
        <w:pStyle w:val="ListParagraph"/>
        <w:numPr>
          <w:ilvl w:val="0"/>
          <w:numId w:val="7"/>
        </w:numPr>
        <w:rPr>
          <w:rFonts w:ascii="Times New Roman" w:hAnsi="Times New Roman"/>
        </w:rPr>
      </w:pPr>
      <w:r w:rsidRPr="00027B09">
        <w:rPr>
          <w:rFonts w:ascii="Times New Roman" w:hAnsi="Times New Roman"/>
        </w:rPr>
        <w:t xml:space="preserve">Given: </w:t>
      </w:r>
      <w:r w:rsidRPr="00FA0177">
        <w:rPr>
          <w:position w:val="-10"/>
        </w:rPr>
        <w:object w:dxaOrig="380" w:dyaOrig="380">
          <v:shape id="_x0000_i1025" type="#_x0000_t75" style="width:18.75pt;height:18.75pt" o:ole="">
            <v:imagedata r:id="rId18" o:title=""/>
          </v:shape>
          <o:OLEObject Type="Embed" ProgID="Equation.DSMT4" ShapeID="_x0000_i1025" DrawAspect="Content" ObjectID="_1440844902" r:id="rId19"/>
        </w:object>
      </w:r>
      <w:r w:rsidRPr="00027B09">
        <w:rPr>
          <w:rFonts w:ascii="Times New Roman" w:hAnsi="Times New Roman"/>
        </w:rPr>
        <w:t xml:space="preserve"> is the bisector </w:t>
      </w:r>
      <w:proofErr w:type="gramStart"/>
      <w:r w:rsidRPr="00027B09">
        <w:rPr>
          <w:rFonts w:ascii="Times New Roman" w:hAnsi="Times New Roman"/>
        </w:rPr>
        <w:t xml:space="preserve">of </w:t>
      </w:r>
      <w:proofErr w:type="gramEnd"/>
      <w:r w:rsidRPr="00FA0177">
        <w:rPr>
          <w:position w:val="-6"/>
        </w:rPr>
        <w:object w:dxaOrig="680" w:dyaOrig="279">
          <v:shape id="_x0000_i1026" type="#_x0000_t75" style="width:33.75pt;height:14.25pt" o:ole="">
            <v:imagedata r:id="rId20" o:title=""/>
          </v:shape>
          <o:OLEObject Type="Embed" ProgID="Equation.DSMT4" ShapeID="_x0000_i1026" DrawAspect="Content" ObjectID="_1440844903" r:id="rId21"/>
        </w:object>
      </w:r>
      <w:r w:rsidRPr="00027B09">
        <w:rPr>
          <w:rFonts w:ascii="Times New Roman" w:hAnsi="Times New Roman"/>
        </w:rPr>
        <w:t xml:space="preserve">. Find the measure of  </w:t>
      </w:r>
      <w:r w:rsidRPr="00FA0177">
        <w:rPr>
          <w:position w:val="-6"/>
        </w:rPr>
        <w:object w:dxaOrig="840" w:dyaOrig="279">
          <v:shape id="_x0000_i1027" type="#_x0000_t75" style="width:42pt;height:14.25pt" o:ole="">
            <v:imagedata r:id="rId22" o:title=""/>
          </v:shape>
          <o:OLEObject Type="Embed" ProgID="Equation.DSMT4" ShapeID="_x0000_i1027" DrawAspect="Content" ObjectID="_1440844904" r:id="rId23"/>
        </w:object>
      </w:r>
      <w:r>
        <w:t xml:space="preserve"> if </w:t>
      </w:r>
      <w:r w:rsidRPr="00FA0177">
        <w:rPr>
          <w:position w:val="-10"/>
        </w:rPr>
        <w:object w:dxaOrig="880" w:dyaOrig="320">
          <v:shape id="_x0000_i1028" type="#_x0000_t75" style="width:44.25pt;height:15.75pt" o:ole="">
            <v:imagedata r:id="rId24" o:title=""/>
          </v:shape>
          <o:OLEObject Type="Embed" ProgID="Equation.DSMT4" ShapeID="_x0000_i1028" DrawAspect="Content" ObjectID="_1440844905" r:id="rId25"/>
        </w:object>
      </w:r>
      <w:r>
        <w:t xml:space="preserve">= </w:t>
      </w:r>
      <m:oMath>
        <m:r>
          <w:rPr>
            <w:rFonts w:ascii="Cambria Math" w:hAnsi="Cambria Math"/>
          </w:rPr>
          <m:t>6</m:t>
        </m:r>
        <m:r>
          <w:rPr>
            <w:rFonts w:ascii="Cambria Math" w:hAnsi="Cambria Math"/>
          </w:rPr>
          <m:t>2°</m:t>
        </m:r>
      </m:oMath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027B09" w:rsidRDefault="00027B09" w:rsidP="00027B09">
      <w:pPr>
        <w:spacing w:after="6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027B09" w:rsidRDefault="00027B09" w:rsidP="00027B09">
      <w:pPr>
        <w:pStyle w:val="ListParagraph"/>
        <w:numPr>
          <w:ilvl w:val="0"/>
          <w:numId w:val="7"/>
        </w:num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027B09">
        <w:rPr>
          <w:rFonts w:ascii="Times New Roman" w:eastAsia="Times New Roman" w:hAnsi="Times New Roman" w:cs="Times New Roman"/>
          <w:color w:val="363636"/>
          <w:sz w:val="24"/>
          <w:szCs w:val="24"/>
        </w:rPr>
        <w:lastRenderedPageBreak/>
        <w:t xml:space="preserve">The measures of two vertical angles are expressed as </w:t>
      </w:r>
      <w:proofErr w:type="gramStart"/>
      <w:r w:rsidRPr="00027B09">
        <w:rPr>
          <w:rFonts w:ascii="Times New Roman" w:eastAsia="Times New Roman" w:hAnsi="Times New Roman" w:cs="Times New Roman"/>
          <w:color w:val="363636"/>
          <w:sz w:val="24"/>
          <w:szCs w:val="24"/>
        </w:rPr>
        <w:t>3</w:t>
      </w:r>
      <w:r w:rsidRPr="00027B09">
        <w:rPr>
          <w:rFonts w:ascii="Times New Roman" w:eastAsia="Times New Roman" w:hAnsi="Times New Roman" w:cs="Times New Roman"/>
          <w:iCs/>
          <w:color w:val="363636"/>
          <w:sz w:val="24"/>
          <w:szCs w:val="24"/>
        </w:rPr>
        <w:t>x</w:t>
      </w:r>
      <w:proofErr w:type="gramEnd"/>
      <w:r w:rsidRPr="00027B09">
        <w:rPr>
          <w:rFonts w:ascii="Times New Roman" w:eastAsia="Times New Roman" w:hAnsi="Times New Roman" w:cs="Times New Roman"/>
          <w:iCs/>
          <w:color w:val="363636"/>
          <w:sz w:val="24"/>
          <w:szCs w:val="24"/>
        </w:rPr>
        <w:t xml:space="preserve"> - 40</w:t>
      </w:r>
      <w:r w:rsidRPr="00027B09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and 2</w:t>
      </w:r>
      <w:r w:rsidRPr="00027B09">
        <w:rPr>
          <w:rFonts w:ascii="Times New Roman" w:eastAsia="Times New Roman" w:hAnsi="Times New Roman" w:cs="Times New Roman"/>
          <w:i/>
          <w:iCs/>
          <w:color w:val="363636"/>
          <w:sz w:val="24"/>
          <w:szCs w:val="24"/>
        </w:rPr>
        <w:t>x</w:t>
      </w:r>
      <w:r w:rsidRPr="00027B09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+ 6</w:t>
      </w:r>
      <w:r w:rsidRPr="00027B09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0. What is the measure in degrees of each angle? </w:t>
      </w: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numPr>
          <w:ilvl w:val="0"/>
          <w:numId w:val="7"/>
        </w:num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DB7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The measure of an angle is 15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less</w:t>
      </w:r>
      <w:r w:rsidRPr="009D1DB7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than its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supplement</w:t>
      </w:r>
      <w:r w:rsidRPr="009D1DB7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. What is the measure in degrees of both angles? </w:t>
      </w: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27B09" w:rsidRPr="009D1DB7" w:rsidRDefault="00027B09" w:rsidP="00027B09">
      <w:pPr>
        <w:numPr>
          <w:ilvl w:val="0"/>
          <w:numId w:val="7"/>
        </w:numPr>
        <w:spacing w:after="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D1DB7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The measure of an angle is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three times</w:t>
      </w:r>
      <w:r w:rsidRPr="009D1DB7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 the measure of its </w:t>
      </w:r>
      <w:r>
        <w:rPr>
          <w:rFonts w:ascii="Times New Roman" w:eastAsia="Times New Roman" w:hAnsi="Times New Roman" w:cs="Times New Roman"/>
          <w:color w:val="363636"/>
          <w:sz w:val="24"/>
          <w:szCs w:val="24"/>
        </w:rPr>
        <w:t>compliment</w:t>
      </w:r>
      <w:r w:rsidRPr="009D1DB7">
        <w:rPr>
          <w:rFonts w:ascii="Times New Roman" w:eastAsia="Times New Roman" w:hAnsi="Times New Roman" w:cs="Times New Roman"/>
          <w:color w:val="363636"/>
          <w:sz w:val="24"/>
          <w:szCs w:val="24"/>
        </w:rPr>
        <w:t xml:space="preserve">. What is the measure in degrees of both angles? </w:t>
      </w:r>
    </w:p>
    <w:p w:rsidR="0049617B" w:rsidRDefault="0049617B"/>
    <w:sectPr w:rsidR="0049617B">
      <w:head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09" w:rsidRDefault="00027B09" w:rsidP="00027B09">
      <w:pPr>
        <w:spacing w:after="0" w:line="240" w:lineRule="auto"/>
      </w:pPr>
      <w:r>
        <w:separator/>
      </w:r>
    </w:p>
  </w:endnote>
  <w:endnote w:type="continuationSeparator" w:id="0">
    <w:p w:rsidR="00027B09" w:rsidRDefault="00027B09" w:rsidP="00027B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09" w:rsidRDefault="00027B09" w:rsidP="00027B09">
      <w:pPr>
        <w:spacing w:after="0" w:line="240" w:lineRule="auto"/>
      </w:pPr>
      <w:r>
        <w:separator/>
      </w:r>
    </w:p>
  </w:footnote>
  <w:footnote w:type="continuationSeparator" w:id="0">
    <w:p w:rsidR="00027B09" w:rsidRDefault="00027B09" w:rsidP="00027B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B09" w:rsidRPr="00027B09" w:rsidRDefault="00027B09" w:rsidP="00027B09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027B09">
      <w:rPr>
        <w:rFonts w:asciiTheme="majorHAnsi" w:hAnsiTheme="majorHAnsi"/>
        <w:b/>
        <w:sz w:val="24"/>
        <w:szCs w:val="24"/>
      </w:rPr>
      <w:t>Gibbons Geometry</w:t>
    </w:r>
    <w:r w:rsidRPr="00027B09">
      <w:rPr>
        <w:rFonts w:asciiTheme="majorHAnsi" w:hAnsiTheme="majorHAnsi"/>
        <w:b/>
        <w:sz w:val="24"/>
        <w:szCs w:val="24"/>
      </w:rPr>
      <w:tab/>
    </w:r>
    <w:r w:rsidRPr="00027B09">
      <w:rPr>
        <w:rFonts w:asciiTheme="majorHAnsi" w:hAnsiTheme="majorHAnsi"/>
        <w:b/>
        <w:sz w:val="24"/>
        <w:szCs w:val="24"/>
      </w:rPr>
      <w:tab/>
      <w:t>13</w:t>
    </w:r>
  </w:p>
  <w:p w:rsidR="00027B09" w:rsidRPr="00027B09" w:rsidRDefault="00027B09" w:rsidP="00027B09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027B09">
      <w:rPr>
        <w:rFonts w:asciiTheme="majorHAnsi" w:hAnsiTheme="majorHAnsi"/>
        <w:b/>
        <w:sz w:val="24"/>
        <w:szCs w:val="24"/>
      </w:rPr>
      <w:t>Angle Problems Review</w:t>
    </w:r>
    <w:r w:rsidRPr="00027B09">
      <w:rPr>
        <w:rFonts w:asciiTheme="majorHAnsi" w:hAnsiTheme="majorHAnsi"/>
        <w:b/>
        <w:sz w:val="24"/>
        <w:szCs w:val="24"/>
      </w:rPr>
      <w:tab/>
    </w:r>
    <w:r w:rsidRPr="00027B09">
      <w:rPr>
        <w:rFonts w:asciiTheme="majorHAnsi" w:hAnsiTheme="majorHAnsi"/>
        <w:b/>
        <w:sz w:val="24"/>
        <w:szCs w:val="24"/>
      </w:rPr>
      <w:tab/>
      <w:t>Name_______________________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B361B"/>
    <w:multiLevelType w:val="multilevel"/>
    <w:tmpl w:val="BF2464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F8607A"/>
    <w:multiLevelType w:val="hybridMultilevel"/>
    <w:tmpl w:val="336C0A8C"/>
    <w:lvl w:ilvl="0" w:tplc="84AAEC7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1096845"/>
    <w:multiLevelType w:val="hybridMultilevel"/>
    <w:tmpl w:val="BFF46650"/>
    <w:lvl w:ilvl="0" w:tplc="0F324D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07908"/>
    <w:multiLevelType w:val="hybridMultilevel"/>
    <w:tmpl w:val="18E20B24"/>
    <w:lvl w:ilvl="0" w:tplc="E640D9E0">
      <w:start w:val="1"/>
      <w:numFmt w:val="lowerLetter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E2E7FE6"/>
    <w:multiLevelType w:val="hybridMultilevel"/>
    <w:tmpl w:val="1A9C175A"/>
    <w:lvl w:ilvl="0" w:tplc="7554B6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D437CB"/>
    <w:multiLevelType w:val="multilevel"/>
    <w:tmpl w:val="3BC68D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2A63CA9"/>
    <w:multiLevelType w:val="hybridMultilevel"/>
    <w:tmpl w:val="C41CF1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235B5C"/>
    <w:multiLevelType w:val="multilevel"/>
    <w:tmpl w:val="641CE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3"/>
  </w:num>
  <w:num w:numId="5">
    <w:abstractNumId w:val="6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B09"/>
    <w:rsid w:val="00027B09"/>
    <w:rsid w:val="003103AA"/>
    <w:rsid w:val="00496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B09"/>
    <w:rPr>
      <w:rFonts w:ascii="Tahoma" w:hAnsi="Tahoma" w:cs="Tahoma"/>
      <w:sz w:val="16"/>
      <w:szCs w:val="16"/>
    </w:rPr>
  </w:style>
  <w:style w:type="paragraph" w:customStyle="1" w:styleId="NormalText">
    <w:name w:val="Normal Text"/>
    <w:uiPriority w:val="99"/>
    <w:rsid w:val="00027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7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B09"/>
  </w:style>
  <w:style w:type="paragraph" w:styleId="Footer">
    <w:name w:val="footer"/>
    <w:basedOn w:val="Normal"/>
    <w:link w:val="FooterChar"/>
    <w:uiPriority w:val="99"/>
    <w:unhideWhenUsed/>
    <w:rsid w:val="00027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B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B0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B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27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7B09"/>
    <w:rPr>
      <w:rFonts w:ascii="Tahoma" w:hAnsi="Tahoma" w:cs="Tahoma"/>
      <w:sz w:val="16"/>
      <w:szCs w:val="16"/>
    </w:rPr>
  </w:style>
  <w:style w:type="paragraph" w:customStyle="1" w:styleId="NormalText">
    <w:name w:val="Normal Text"/>
    <w:uiPriority w:val="99"/>
    <w:rsid w:val="00027B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27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27B09"/>
  </w:style>
  <w:style w:type="paragraph" w:styleId="Footer">
    <w:name w:val="footer"/>
    <w:basedOn w:val="Normal"/>
    <w:link w:val="FooterChar"/>
    <w:uiPriority w:val="99"/>
    <w:unhideWhenUsed/>
    <w:rsid w:val="00027B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27B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2013-09-16T11:16:00Z</cp:lastPrinted>
  <dcterms:created xsi:type="dcterms:W3CDTF">2013-09-16T11:02:00Z</dcterms:created>
  <dcterms:modified xsi:type="dcterms:W3CDTF">2013-09-16T17:54:00Z</dcterms:modified>
</cp:coreProperties>
</file>