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F9" w:rsidRDefault="006067F9" w:rsidP="006067F9">
      <w:pPr>
        <w:tabs>
          <w:tab w:val="left" w:pos="288"/>
        </w:tabs>
        <w:autoSpaceDE w:val="0"/>
        <w:autoSpaceDN w:val="0"/>
        <w:adjustRightInd w:val="0"/>
        <w:spacing w:before="100"/>
        <w:ind w:left="144"/>
        <w:rPr>
          <w:rFonts w:ascii="Arial" w:hAnsi="Arial" w:cs="Arial"/>
          <w:b/>
          <w:bCs/>
          <w:sz w:val="20"/>
          <w:szCs w:val="20"/>
        </w:rPr>
      </w:pPr>
    </w:p>
    <w:p w:rsidR="006067F9" w:rsidRPr="006067F9" w:rsidRDefault="006067F9" w:rsidP="006067F9">
      <w:pPr>
        <w:tabs>
          <w:tab w:val="left" w:pos="288"/>
        </w:tabs>
        <w:autoSpaceDE w:val="0"/>
        <w:autoSpaceDN w:val="0"/>
        <w:adjustRightInd w:val="0"/>
        <w:spacing w:before="100"/>
        <w:ind w:left="144"/>
        <w:rPr>
          <w:rFonts w:asciiTheme="majorHAnsi" w:hAnsiTheme="majorHAnsi" w:cs="Arial"/>
          <w:b/>
          <w:bCs/>
          <w:sz w:val="20"/>
          <w:szCs w:val="20"/>
        </w:rPr>
      </w:pPr>
      <w:r w:rsidRPr="006067F9">
        <w:rPr>
          <w:rFonts w:asciiTheme="majorHAnsi" w:hAnsiTheme="majorHAnsi" w:cs="Arial"/>
          <w:b/>
          <w:bCs/>
          <w:sz w:val="20"/>
          <w:szCs w:val="20"/>
        </w:rPr>
        <w:t xml:space="preserve">Draw a Diagram and solve each problem below. </w:t>
      </w:r>
    </w:p>
    <w:p w:rsidR="006067F9" w:rsidRPr="006067F9" w:rsidRDefault="006067F9" w:rsidP="006067F9">
      <w:pPr>
        <w:tabs>
          <w:tab w:val="left" w:pos="288"/>
        </w:tabs>
        <w:autoSpaceDE w:val="0"/>
        <w:autoSpaceDN w:val="0"/>
        <w:adjustRightInd w:val="0"/>
        <w:spacing w:before="100"/>
        <w:ind w:left="144"/>
        <w:rPr>
          <w:rFonts w:asciiTheme="majorHAnsi" w:hAnsiTheme="majorHAnsi" w:cs="Arial"/>
          <w:b/>
          <w:bCs/>
          <w:sz w:val="20"/>
          <w:szCs w:val="20"/>
        </w:rPr>
      </w:pPr>
    </w:p>
    <w:p w:rsidR="006067F9" w:rsidRPr="006067F9" w:rsidRDefault="006067F9" w:rsidP="006067F9">
      <w:pPr>
        <w:tabs>
          <w:tab w:val="left" w:pos="288"/>
        </w:tabs>
        <w:autoSpaceDE w:val="0"/>
        <w:autoSpaceDN w:val="0"/>
        <w:adjustRightInd w:val="0"/>
        <w:spacing w:before="100"/>
        <w:ind w:left="144"/>
        <w:rPr>
          <w:rFonts w:asciiTheme="majorHAnsi" w:hAnsiTheme="majorHAnsi" w:cs="Arial"/>
          <w:b/>
          <w:bCs/>
          <w:sz w:val="20"/>
          <w:szCs w:val="20"/>
        </w:rPr>
      </w:pPr>
    </w:p>
    <w:p w:rsidR="00F66680" w:rsidRPr="006067F9" w:rsidRDefault="00F66680" w:rsidP="006067F9">
      <w:pPr>
        <w:pStyle w:val="ListParagraph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before="100"/>
        <w:rPr>
          <w:rFonts w:asciiTheme="majorHAnsi" w:hAnsiTheme="majorHAnsi"/>
          <w:sz w:val="22"/>
          <w:szCs w:val="22"/>
        </w:rPr>
      </w:pPr>
      <w:r w:rsidRPr="006067F9">
        <w:rPr>
          <w:rFonts w:asciiTheme="majorHAnsi" w:hAnsiTheme="majorHAnsi"/>
          <w:sz w:val="22"/>
          <w:szCs w:val="22"/>
        </w:rPr>
        <w:t xml:space="preserve">An architect is planning a new town square. The square has sides that are </w:t>
      </w:r>
      <w:smartTag w:uri="urn:schemas-microsoft-com:office:smarttags" w:element="metricconverter">
        <w:smartTagPr>
          <w:attr w:name="ProductID" w:val="20 ft"/>
        </w:smartTagPr>
        <w:r w:rsidRPr="006067F9">
          <w:rPr>
            <w:rFonts w:asciiTheme="majorHAnsi" w:hAnsiTheme="majorHAnsi"/>
            <w:sz w:val="22"/>
            <w:szCs w:val="22"/>
          </w:rPr>
          <w:t xml:space="preserve">20 </w:t>
        </w:r>
        <w:proofErr w:type="spellStart"/>
        <w:r w:rsidRPr="006067F9">
          <w:rPr>
            <w:rFonts w:asciiTheme="majorHAnsi" w:hAnsiTheme="majorHAnsi"/>
            <w:sz w:val="22"/>
            <w:szCs w:val="22"/>
          </w:rPr>
          <w:t>ft</w:t>
        </w:r>
      </w:smartTag>
      <w:proofErr w:type="spellEnd"/>
      <w:r w:rsidRPr="006067F9">
        <w:rPr>
          <w:rFonts w:asciiTheme="majorHAnsi" w:hAnsiTheme="majorHAnsi"/>
          <w:sz w:val="22"/>
          <w:szCs w:val="22"/>
        </w:rPr>
        <w:br/>
        <w:t>long. A walkway will also cut diagonally through the square. How long will the</w:t>
      </w:r>
      <w:r w:rsidRPr="006067F9">
        <w:rPr>
          <w:rFonts w:asciiTheme="majorHAnsi" w:hAnsiTheme="majorHAnsi"/>
          <w:sz w:val="22"/>
          <w:szCs w:val="22"/>
        </w:rPr>
        <w:br/>
        <w:t>walkway be? Round to the nearest tenth of a foot.</w:t>
      </w:r>
    </w:p>
    <w:p w:rsidR="00F66680" w:rsidRDefault="00F66680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Pr="006067F9" w:rsidRDefault="006067F9" w:rsidP="00F66680">
      <w:pPr>
        <w:rPr>
          <w:rFonts w:asciiTheme="majorHAnsi" w:hAnsiTheme="majorHAnsi"/>
        </w:rPr>
      </w:pPr>
    </w:p>
    <w:p w:rsidR="00F66680" w:rsidRPr="006067F9" w:rsidRDefault="00F66680" w:rsidP="006067F9">
      <w:pPr>
        <w:pStyle w:val="ListParagraph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before="100"/>
        <w:rPr>
          <w:rFonts w:asciiTheme="majorHAnsi" w:hAnsiTheme="majorHAnsi"/>
          <w:sz w:val="22"/>
          <w:szCs w:val="22"/>
        </w:rPr>
      </w:pPr>
      <w:r w:rsidRPr="006067F9">
        <w:rPr>
          <w:rFonts w:asciiTheme="majorHAnsi" w:hAnsiTheme="majorHAnsi"/>
          <w:sz w:val="22"/>
          <w:szCs w:val="22"/>
        </w:rPr>
        <w:t>Charlene made a square quilt block by piecing together four congruent</w:t>
      </w:r>
      <w:r w:rsidRPr="006067F9">
        <w:rPr>
          <w:rFonts w:asciiTheme="majorHAnsi" w:hAnsiTheme="majorHAnsi"/>
          <w:sz w:val="22"/>
          <w:szCs w:val="22"/>
        </w:rPr>
        <w:br/>
        <w:t xml:space="preserve">isosceles right triangles. The diagonal of the square is </w:t>
      </w:r>
      <w:smartTag w:uri="urn:schemas-microsoft-com:office:smarttags" w:element="metricconverter">
        <w:smartTagPr>
          <w:attr w:name="ProductID" w:val="6 in"/>
        </w:smartTagPr>
        <w:r w:rsidRPr="006067F9">
          <w:rPr>
            <w:rFonts w:asciiTheme="majorHAnsi" w:hAnsiTheme="majorHAnsi"/>
            <w:sz w:val="22"/>
            <w:szCs w:val="22"/>
          </w:rPr>
          <w:t>6 in</w:t>
        </w:r>
      </w:smartTag>
      <w:r w:rsidRPr="006067F9">
        <w:rPr>
          <w:rFonts w:asciiTheme="majorHAnsi" w:hAnsiTheme="majorHAnsi"/>
          <w:sz w:val="22"/>
          <w:szCs w:val="22"/>
        </w:rPr>
        <w:t>. What is the</w:t>
      </w:r>
      <w:r w:rsidRPr="006067F9">
        <w:rPr>
          <w:rFonts w:asciiTheme="majorHAnsi" w:hAnsiTheme="majorHAnsi"/>
          <w:sz w:val="22"/>
          <w:szCs w:val="22"/>
        </w:rPr>
        <w:br/>
        <w:t>perimeter of the square in simplest radical form?</w:t>
      </w:r>
    </w:p>
    <w:p w:rsidR="00F66680" w:rsidRDefault="00F66680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Pr="006067F9" w:rsidRDefault="006067F9" w:rsidP="00F66680">
      <w:pPr>
        <w:rPr>
          <w:rFonts w:asciiTheme="majorHAnsi" w:hAnsiTheme="majorHAnsi"/>
        </w:rPr>
      </w:pPr>
    </w:p>
    <w:p w:rsidR="00F66680" w:rsidRPr="006067F9" w:rsidRDefault="00F66680" w:rsidP="006067F9">
      <w:pPr>
        <w:pStyle w:val="ListParagraph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before="100"/>
        <w:rPr>
          <w:rFonts w:asciiTheme="majorHAnsi" w:hAnsiTheme="majorHAnsi"/>
          <w:sz w:val="22"/>
          <w:szCs w:val="22"/>
        </w:rPr>
      </w:pPr>
      <w:r w:rsidRPr="006067F9">
        <w:rPr>
          <w:rFonts w:asciiTheme="majorHAnsi" w:hAnsiTheme="majorHAnsi"/>
          <w:sz w:val="22"/>
          <w:szCs w:val="22"/>
        </w:rPr>
        <w:t>A square has a side length of 11</w:t>
      </w:r>
      <w:r w:rsidRPr="006067F9">
        <w:rPr>
          <w:rFonts w:asciiTheme="majorHAnsi" w:hAnsiTheme="majorHAnsi"/>
          <w:position w:val="-6"/>
        </w:rPr>
        <w:object w:dxaOrig="3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7.25pt" o:ole="">
            <v:imagedata r:id="rId8" o:title=""/>
          </v:shape>
          <o:OLEObject Type="Embed" ProgID="Equation.DSMT4" ShapeID="_x0000_i1025" DrawAspect="Content" ObjectID="_1455529977" r:id="rId9"/>
        </w:object>
      </w:r>
      <w:r w:rsidRPr="006067F9">
        <w:rPr>
          <w:rFonts w:asciiTheme="majorHAnsi" w:hAnsiTheme="majorHAnsi"/>
          <w:sz w:val="22"/>
          <w:szCs w:val="22"/>
        </w:rPr>
        <w:t xml:space="preserve"> meters. What is the length of the diagonal</w:t>
      </w:r>
      <w:r w:rsidRPr="006067F9">
        <w:rPr>
          <w:rFonts w:asciiTheme="majorHAnsi" w:hAnsiTheme="majorHAnsi"/>
          <w:sz w:val="22"/>
          <w:szCs w:val="22"/>
        </w:rPr>
        <w:br/>
        <w:t>of the square?</w:t>
      </w:r>
    </w:p>
    <w:p w:rsidR="00F66680" w:rsidRDefault="00F66680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Pr="006067F9" w:rsidRDefault="006067F9" w:rsidP="00F66680">
      <w:pPr>
        <w:rPr>
          <w:rFonts w:asciiTheme="majorHAnsi" w:hAnsiTheme="majorHAnsi"/>
        </w:rPr>
      </w:pPr>
    </w:p>
    <w:p w:rsidR="00F66680" w:rsidRPr="006067F9" w:rsidRDefault="00F66680" w:rsidP="006067F9">
      <w:pPr>
        <w:pStyle w:val="ListParagraph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before="100"/>
        <w:rPr>
          <w:rFonts w:asciiTheme="majorHAnsi" w:hAnsiTheme="majorHAnsi"/>
          <w:sz w:val="22"/>
          <w:szCs w:val="22"/>
        </w:rPr>
      </w:pPr>
      <w:r w:rsidRPr="006067F9">
        <w:rPr>
          <w:rFonts w:asciiTheme="majorHAnsi" w:hAnsiTheme="majorHAnsi"/>
          <w:sz w:val="22"/>
          <w:szCs w:val="22"/>
        </w:rPr>
        <w:t xml:space="preserve">A square has a diagonal of </w:t>
      </w:r>
      <w:smartTag w:uri="urn:schemas-microsoft-com:office:smarttags" w:element="metricconverter">
        <w:smartTagPr>
          <w:attr w:name="ProductID" w:val="15 cm"/>
        </w:smartTagPr>
        <w:r w:rsidRPr="006067F9">
          <w:rPr>
            <w:rFonts w:asciiTheme="majorHAnsi" w:hAnsiTheme="majorHAnsi"/>
            <w:sz w:val="22"/>
            <w:szCs w:val="22"/>
          </w:rPr>
          <w:t>15 cm</w:t>
        </w:r>
      </w:smartTag>
      <w:r w:rsidRPr="006067F9">
        <w:rPr>
          <w:rFonts w:asciiTheme="majorHAnsi" w:hAnsiTheme="majorHAnsi"/>
          <w:sz w:val="22"/>
          <w:szCs w:val="22"/>
        </w:rPr>
        <w:t>. What is the length of a side? Express in</w:t>
      </w:r>
      <w:r w:rsidRPr="006067F9">
        <w:rPr>
          <w:rFonts w:asciiTheme="majorHAnsi" w:hAnsiTheme="majorHAnsi"/>
          <w:sz w:val="22"/>
          <w:szCs w:val="22"/>
        </w:rPr>
        <w:br/>
        <w:t>simplest radical form.</w:t>
      </w:r>
    </w:p>
    <w:p w:rsidR="00F66680" w:rsidRDefault="00F66680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Default="006067F9" w:rsidP="00F66680">
      <w:pPr>
        <w:rPr>
          <w:rFonts w:asciiTheme="majorHAnsi" w:hAnsiTheme="majorHAnsi"/>
        </w:rPr>
      </w:pPr>
    </w:p>
    <w:p w:rsidR="006067F9" w:rsidRPr="006067F9" w:rsidRDefault="006067F9" w:rsidP="00F66680">
      <w:pPr>
        <w:rPr>
          <w:rFonts w:asciiTheme="majorHAnsi" w:hAnsiTheme="majorHAnsi"/>
        </w:rPr>
      </w:pPr>
    </w:p>
    <w:p w:rsidR="00F66680" w:rsidRPr="006067F9" w:rsidRDefault="00F66680" w:rsidP="006067F9">
      <w:pPr>
        <w:pStyle w:val="ListParagraph"/>
        <w:numPr>
          <w:ilvl w:val="0"/>
          <w:numId w:val="1"/>
        </w:numPr>
        <w:tabs>
          <w:tab w:val="left" w:pos="432"/>
          <w:tab w:val="left" w:pos="540"/>
        </w:tabs>
        <w:autoSpaceDE w:val="0"/>
        <w:autoSpaceDN w:val="0"/>
        <w:adjustRightInd w:val="0"/>
        <w:spacing w:before="100"/>
        <w:rPr>
          <w:rFonts w:asciiTheme="majorHAnsi" w:hAnsiTheme="majorHAnsi" w:cs="Arial"/>
          <w:sz w:val="20"/>
          <w:szCs w:val="20"/>
        </w:rPr>
      </w:pPr>
      <w:r w:rsidRPr="006067F9">
        <w:rPr>
          <w:rFonts w:asciiTheme="majorHAnsi" w:hAnsiTheme="majorHAnsi" w:cs="Arial"/>
          <w:b/>
          <w:bCs/>
          <w:sz w:val="22"/>
          <w:szCs w:val="22"/>
        </w:rPr>
        <w:t xml:space="preserve">Reasoning </w:t>
      </w:r>
      <w:r w:rsidRPr="006067F9">
        <w:rPr>
          <w:rFonts w:asciiTheme="majorHAnsi" w:hAnsiTheme="majorHAnsi"/>
          <w:sz w:val="22"/>
          <w:szCs w:val="22"/>
        </w:rPr>
        <w:t>A classmate said that the perimeter of an isosceles right triangle</w:t>
      </w:r>
      <w:r w:rsidRPr="006067F9">
        <w:rPr>
          <w:rFonts w:asciiTheme="majorHAnsi" w:hAnsiTheme="majorHAnsi"/>
          <w:sz w:val="22"/>
          <w:szCs w:val="22"/>
        </w:rPr>
        <w:br/>
        <w:t>can never be a whole number. Is this true? Explain.</w:t>
      </w:r>
    </w:p>
    <w:p w:rsidR="00996F6C" w:rsidRPr="006067F9" w:rsidRDefault="00EA288E">
      <w:pPr>
        <w:rPr>
          <w:rFonts w:asciiTheme="majorHAnsi" w:hAnsiTheme="majorHAnsi"/>
        </w:rPr>
      </w:pPr>
    </w:p>
    <w:p w:rsidR="00F66680" w:rsidRDefault="00F66680">
      <w:pPr>
        <w:rPr>
          <w:rFonts w:asciiTheme="majorHAnsi" w:hAnsiTheme="majorHAnsi"/>
        </w:rPr>
      </w:pPr>
    </w:p>
    <w:p w:rsidR="006067F9" w:rsidRDefault="006067F9">
      <w:pPr>
        <w:rPr>
          <w:rFonts w:asciiTheme="majorHAnsi" w:hAnsiTheme="majorHAnsi"/>
        </w:rPr>
      </w:pPr>
    </w:p>
    <w:p w:rsidR="006067F9" w:rsidRDefault="006067F9">
      <w:pPr>
        <w:rPr>
          <w:rFonts w:asciiTheme="majorHAnsi" w:hAnsiTheme="majorHAnsi"/>
        </w:rPr>
      </w:pPr>
    </w:p>
    <w:p w:rsidR="006067F9" w:rsidRDefault="006067F9">
      <w:pPr>
        <w:rPr>
          <w:rFonts w:asciiTheme="majorHAnsi" w:hAnsiTheme="majorHAnsi"/>
        </w:rPr>
      </w:pPr>
    </w:p>
    <w:p w:rsidR="006067F9" w:rsidRDefault="006067F9">
      <w:pPr>
        <w:rPr>
          <w:rFonts w:asciiTheme="majorHAnsi" w:hAnsiTheme="majorHAnsi"/>
        </w:rPr>
      </w:pPr>
    </w:p>
    <w:p w:rsidR="006067F9" w:rsidRPr="006067F9" w:rsidRDefault="006067F9">
      <w:pPr>
        <w:rPr>
          <w:rFonts w:asciiTheme="majorHAnsi" w:hAnsiTheme="majorHAnsi"/>
        </w:rPr>
      </w:pPr>
    </w:p>
    <w:p w:rsidR="006067F9" w:rsidRPr="006067F9" w:rsidRDefault="006067F9" w:rsidP="006067F9">
      <w:pPr>
        <w:pStyle w:val="ListParagraph"/>
        <w:numPr>
          <w:ilvl w:val="0"/>
          <w:numId w:val="1"/>
        </w:numPr>
        <w:tabs>
          <w:tab w:val="left" w:pos="432"/>
        </w:tabs>
        <w:autoSpaceDE w:val="0"/>
        <w:autoSpaceDN w:val="0"/>
        <w:adjustRightInd w:val="0"/>
        <w:spacing w:before="100"/>
        <w:rPr>
          <w:rFonts w:asciiTheme="majorHAnsi" w:hAnsiTheme="majorHAnsi" w:cs="Arial"/>
        </w:rPr>
      </w:pPr>
      <w:r w:rsidRPr="006067F9">
        <w:rPr>
          <w:rFonts w:asciiTheme="majorHAnsi" w:hAnsiTheme="majorHAnsi"/>
          <w:noProof/>
        </w:rPr>
        <w:drawing>
          <wp:anchor distT="0" distB="0" distL="114300" distR="114300" simplePos="0" relativeHeight="251663360" behindDoc="0" locked="0" layoutInCell="1" allowOverlap="1" wp14:anchorId="47FF6C88" wp14:editId="2CF36856">
            <wp:simplePos x="0" y="0"/>
            <wp:positionH relativeFrom="column">
              <wp:posOffset>3181350</wp:posOffset>
            </wp:positionH>
            <wp:positionV relativeFrom="paragraph">
              <wp:posOffset>47625</wp:posOffset>
            </wp:positionV>
            <wp:extent cx="1609725" cy="923925"/>
            <wp:effectExtent l="0" t="0" r="9525" b="9525"/>
            <wp:wrapNone/>
            <wp:docPr id="5" name="Picture 5" descr="images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s5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67F9">
        <w:rPr>
          <w:rFonts w:asciiTheme="majorHAnsi" w:hAnsiTheme="majorHAnsi" w:cs="Arial"/>
          <w:b/>
          <w:bCs/>
          <w:sz w:val="20"/>
          <w:szCs w:val="20"/>
        </w:rPr>
        <w:tab/>
      </w:r>
      <w:r w:rsidRPr="006067F9">
        <w:rPr>
          <w:rFonts w:asciiTheme="majorHAnsi" w:hAnsiTheme="majorHAnsi"/>
          <w:sz w:val="22"/>
          <w:szCs w:val="22"/>
        </w:rPr>
        <w:t xml:space="preserve">The top of a giant slide is </w:t>
      </w:r>
      <w:smartTag w:uri="urn:schemas-microsoft-com:office:smarttags" w:element="metricconverter">
        <w:smartTagPr>
          <w:attr w:name="ProductID" w:val="30 ft"/>
        </w:smartTagPr>
        <w:r w:rsidRPr="006067F9">
          <w:rPr>
            <w:rFonts w:asciiTheme="majorHAnsi" w:hAnsiTheme="majorHAnsi"/>
            <w:sz w:val="22"/>
            <w:szCs w:val="22"/>
          </w:rPr>
          <w:t xml:space="preserve">30 </w:t>
        </w:r>
        <w:proofErr w:type="spellStart"/>
        <w:r w:rsidRPr="006067F9">
          <w:rPr>
            <w:rFonts w:asciiTheme="majorHAnsi" w:hAnsiTheme="majorHAnsi"/>
            <w:sz w:val="22"/>
            <w:szCs w:val="22"/>
          </w:rPr>
          <w:t>ft</w:t>
        </w:r>
      </w:smartTag>
      <w:proofErr w:type="spellEnd"/>
      <w:r w:rsidRPr="006067F9">
        <w:rPr>
          <w:rFonts w:asciiTheme="majorHAnsi" w:hAnsiTheme="majorHAnsi"/>
          <w:sz w:val="22"/>
          <w:szCs w:val="22"/>
        </w:rPr>
        <w:t xml:space="preserve"> off the ground.</w:t>
      </w:r>
      <w:r w:rsidRPr="006067F9">
        <w:rPr>
          <w:rFonts w:asciiTheme="majorHAnsi" w:hAnsiTheme="majorHAnsi"/>
          <w:sz w:val="22"/>
          <w:szCs w:val="22"/>
        </w:rPr>
        <w:br/>
        <w:t>The slide rises at a 30° angle. To the nearest</w:t>
      </w:r>
      <w:r w:rsidRPr="006067F9">
        <w:rPr>
          <w:rFonts w:asciiTheme="majorHAnsi" w:hAnsiTheme="majorHAnsi"/>
          <w:sz w:val="22"/>
          <w:szCs w:val="22"/>
        </w:rPr>
        <w:br/>
        <w:t>whole foot, what is the distance down the slide?</w:t>
      </w:r>
    </w:p>
    <w:p w:rsidR="006067F9" w:rsidRPr="006067F9" w:rsidRDefault="006067F9" w:rsidP="006067F9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:rsidR="006067F9" w:rsidRPr="006067F9" w:rsidRDefault="006067F9" w:rsidP="006067F9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:rsidR="006067F9" w:rsidRDefault="006067F9" w:rsidP="006067F9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:rsidR="006067F9" w:rsidRDefault="006067F9" w:rsidP="006067F9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:rsidR="006067F9" w:rsidRDefault="006067F9" w:rsidP="006067F9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:rsidR="006067F9" w:rsidRDefault="006067F9" w:rsidP="006067F9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:rsidR="006067F9" w:rsidRPr="006067F9" w:rsidRDefault="006067F9" w:rsidP="006067F9">
      <w:pPr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:rsidR="006067F9" w:rsidRPr="006067F9" w:rsidRDefault="006067F9" w:rsidP="006067F9">
      <w:pPr>
        <w:pStyle w:val="ListParagraph"/>
        <w:numPr>
          <w:ilvl w:val="0"/>
          <w:numId w:val="1"/>
        </w:numPr>
        <w:tabs>
          <w:tab w:val="left" w:pos="432"/>
        </w:tabs>
        <w:autoSpaceDE w:val="0"/>
        <w:autoSpaceDN w:val="0"/>
        <w:adjustRightInd w:val="0"/>
        <w:spacing w:before="100"/>
        <w:rPr>
          <w:rFonts w:asciiTheme="majorHAnsi" w:hAnsiTheme="majorHAnsi" w:cs="Arial"/>
        </w:rPr>
      </w:pPr>
      <w:r w:rsidRPr="006067F9">
        <w:rPr>
          <w:rFonts w:asciiTheme="majorHAnsi" w:hAnsiTheme="majorHAnsi" w:cs="Arial"/>
          <w:noProof/>
        </w:rPr>
        <w:drawing>
          <wp:anchor distT="0" distB="0" distL="114300" distR="114300" simplePos="0" relativeHeight="251664384" behindDoc="0" locked="0" layoutInCell="1" allowOverlap="1" wp14:anchorId="10F6774C" wp14:editId="5A4B6018">
            <wp:simplePos x="0" y="0"/>
            <wp:positionH relativeFrom="column">
              <wp:posOffset>3209925</wp:posOffset>
            </wp:positionH>
            <wp:positionV relativeFrom="paragraph">
              <wp:posOffset>85090</wp:posOffset>
            </wp:positionV>
            <wp:extent cx="2009775" cy="752475"/>
            <wp:effectExtent l="0" t="0" r="9525" b="9525"/>
            <wp:wrapNone/>
            <wp:docPr id="4" name="Picture 4" descr="images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s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67F9">
        <w:rPr>
          <w:rFonts w:asciiTheme="majorHAnsi" w:hAnsiTheme="majorHAnsi"/>
          <w:sz w:val="22"/>
          <w:szCs w:val="22"/>
        </w:rPr>
        <w:t>The frame for a garage roof is shown at the right.</w:t>
      </w:r>
      <w:r w:rsidRPr="006067F9">
        <w:rPr>
          <w:rFonts w:asciiTheme="majorHAnsi" w:hAnsiTheme="majorHAnsi"/>
          <w:sz w:val="22"/>
          <w:szCs w:val="22"/>
        </w:rPr>
        <w:br/>
        <w:t>How long is each of the top pieces? Round to the</w:t>
      </w:r>
      <w:r w:rsidRPr="006067F9">
        <w:rPr>
          <w:rFonts w:asciiTheme="majorHAnsi" w:hAnsiTheme="majorHAnsi"/>
          <w:sz w:val="22"/>
          <w:szCs w:val="22"/>
        </w:rPr>
        <w:br/>
        <w:t>nearest tenth of a foot.</w:t>
      </w:r>
    </w:p>
    <w:p w:rsidR="006067F9" w:rsidRPr="006067F9" w:rsidRDefault="006067F9">
      <w:pPr>
        <w:rPr>
          <w:rFonts w:asciiTheme="majorHAnsi" w:hAnsiTheme="majorHAnsi"/>
        </w:rPr>
      </w:pPr>
    </w:p>
    <w:p w:rsidR="006067F9" w:rsidRPr="006067F9" w:rsidRDefault="006067F9">
      <w:pPr>
        <w:rPr>
          <w:rFonts w:asciiTheme="majorHAnsi" w:hAnsiTheme="majorHAnsi"/>
        </w:rPr>
      </w:pPr>
    </w:p>
    <w:p w:rsidR="006067F9" w:rsidRDefault="006067F9" w:rsidP="00F66680">
      <w:pPr>
        <w:tabs>
          <w:tab w:val="left" w:pos="432"/>
        </w:tabs>
        <w:autoSpaceDE w:val="0"/>
        <w:autoSpaceDN w:val="0"/>
        <w:adjustRightInd w:val="0"/>
        <w:spacing w:before="200"/>
        <w:ind w:left="288" w:hanging="288"/>
        <w:rPr>
          <w:rFonts w:asciiTheme="majorHAnsi" w:hAnsiTheme="majorHAnsi"/>
          <w:b/>
          <w:sz w:val="22"/>
          <w:szCs w:val="22"/>
        </w:rPr>
      </w:pPr>
    </w:p>
    <w:p w:rsidR="006067F9" w:rsidRDefault="006067F9" w:rsidP="00F66680">
      <w:pPr>
        <w:tabs>
          <w:tab w:val="left" w:pos="432"/>
        </w:tabs>
        <w:autoSpaceDE w:val="0"/>
        <w:autoSpaceDN w:val="0"/>
        <w:adjustRightInd w:val="0"/>
        <w:spacing w:before="200"/>
        <w:ind w:left="288" w:hanging="288"/>
        <w:rPr>
          <w:rFonts w:asciiTheme="majorHAnsi" w:hAnsiTheme="majorHAnsi"/>
          <w:b/>
          <w:sz w:val="22"/>
          <w:szCs w:val="22"/>
        </w:rPr>
      </w:pPr>
    </w:p>
    <w:p w:rsidR="006067F9" w:rsidRDefault="006067F9" w:rsidP="00F66680">
      <w:pPr>
        <w:tabs>
          <w:tab w:val="left" w:pos="432"/>
        </w:tabs>
        <w:autoSpaceDE w:val="0"/>
        <w:autoSpaceDN w:val="0"/>
        <w:adjustRightInd w:val="0"/>
        <w:spacing w:before="200"/>
        <w:ind w:left="288" w:hanging="288"/>
        <w:rPr>
          <w:rFonts w:asciiTheme="majorHAnsi" w:hAnsiTheme="majorHAnsi"/>
          <w:b/>
          <w:sz w:val="22"/>
          <w:szCs w:val="22"/>
        </w:rPr>
      </w:pPr>
    </w:p>
    <w:p w:rsidR="006067F9" w:rsidRDefault="006067F9" w:rsidP="00F66680">
      <w:pPr>
        <w:tabs>
          <w:tab w:val="left" w:pos="432"/>
        </w:tabs>
        <w:autoSpaceDE w:val="0"/>
        <w:autoSpaceDN w:val="0"/>
        <w:adjustRightInd w:val="0"/>
        <w:spacing w:before="200"/>
        <w:ind w:left="288" w:hanging="288"/>
        <w:rPr>
          <w:rFonts w:asciiTheme="majorHAnsi" w:hAnsiTheme="majorHAnsi"/>
          <w:b/>
          <w:sz w:val="22"/>
          <w:szCs w:val="22"/>
        </w:rPr>
      </w:pPr>
    </w:p>
    <w:p w:rsidR="00F66680" w:rsidRPr="006067F9" w:rsidRDefault="006067F9" w:rsidP="00F66680">
      <w:pPr>
        <w:tabs>
          <w:tab w:val="left" w:pos="432"/>
        </w:tabs>
        <w:autoSpaceDE w:val="0"/>
        <w:autoSpaceDN w:val="0"/>
        <w:adjustRightInd w:val="0"/>
        <w:spacing w:before="200"/>
        <w:ind w:left="288" w:hanging="288"/>
        <w:rPr>
          <w:rFonts w:asciiTheme="majorHAnsi" w:hAnsiTheme="majorHAnsi"/>
        </w:rPr>
      </w:pPr>
      <w:bookmarkStart w:id="0" w:name="_GoBack"/>
      <w:bookmarkEnd w:id="0"/>
      <w:r w:rsidRPr="006067F9">
        <w:rPr>
          <w:rFonts w:asciiTheme="majorHAnsi" w:hAnsiTheme="majorHAnsi"/>
          <w:b/>
          <w:sz w:val="22"/>
          <w:szCs w:val="22"/>
        </w:rPr>
        <w:t xml:space="preserve">Review: Find the values of the variables in the diagrams below. </w:t>
      </w:r>
    </w:p>
    <w:p w:rsidR="00F66680" w:rsidRPr="006067F9" w:rsidRDefault="00F66680" w:rsidP="00F66680">
      <w:pPr>
        <w:tabs>
          <w:tab w:val="left" w:pos="432"/>
        </w:tabs>
        <w:autoSpaceDE w:val="0"/>
        <w:autoSpaceDN w:val="0"/>
        <w:adjustRightInd w:val="0"/>
        <w:ind w:left="288" w:hanging="288"/>
        <w:rPr>
          <w:rFonts w:asciiTheme="majorHAnsi" w:hAnsiTheme="majorHAnsi"/>
        </w:rPr>
      </w:pPr>
      <w:r w:rsidRPr="006067F9">
        <w:rPr>
          <w:rFonts w:asciiTheme="majorHAnsi" w:hAnsiTheme="majorHAnsi" w:cs="Arial"/>
          <w:noProof/>
          <w:color w:val="231F20"/>
          <w:sz w:val="19"/>
          <w:szCs w:val="19"/>
        </w:rPr>
        <w:drawing>
          <wp:anchor distT="0" distB="0" distL="114300" distR="114300" simplePos="0" relativeHeight="251661312" behindDoc="1" locked="0" layoutInCell="1" allowOverlap="1" wp14:anchorId="18B26F7C" wp14:editId="106B97B4">
            <wp:simplePos x="0" y="0"/>
            <wp:positionH relativeFrom="column">
              <wp:posOffset>3171825</wp:posOffset>
            </wp:positionH>
            <wp:positionV relativeFrom="paragraph">
              <wp:posOffset>182880</wp:posOffset>
            </wp:positionV>
            <wp:extent cx="1009650" cy="628650"/>
            <wp:effectExtent l="0" t="0" r="0" b="0"/>
            <wp:wrapNone/>
            <wp:docPr id="3" name="Picture 3" descr="t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67F9">
        <w:rPr>
          <w:rFonts w:asciiTheme="majorHAnsi" w:hAnsiTheme="majorHAnsi" w:cs="Arial"/>
          <w:noProof/>
          <w:color w:val="231F20"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0AA79BF3" wp14:editId="5B167EA9">
            <wp:simplePos x="0" y="0"/>
            <wp:positionH relativeFrom="column">
              <wp:posOffset>1819275</wp:posOffset>
            </wp:positionH>
            <wp:positionV relativeFrom="paragraph">
              <wp:posOffset>165100</wp:posOffset>
            </wp:positionV>
            <wp:extent cx="885825" cy="590550"/>
            <wp:effectExtent l="0" t="0" r="9525" b="0"/>
            <wp:wrapNone/>
            <wp:docPr id="2" name="Picture 2" descr="t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67F9">
        <w:rPr>
          <w:rFonts w:asciiTheme="majorHAnsi" w:hAnsiTheme="majorHAnsi" w:cs="Arial"/>
          <w:noProof/>
          <w:color w:val="231F20"/>
          <w:sz w:val="19"/>
          <w:szCs w:val="19"/>
        </w:rPr>
        <w:drawing>
          <wp:anchor distT="0" distB="0" distL="114300" distR="114300" simplePos="0" relativeHeight="251660288" behindDoc="1" locked="0" layoutInCell="1" allowOverlap="1" wp14:anchorId="0905FAE1" wp14:editId="45764947">
            <wp:simplePos x="0" y="0"/>
            <wp:positionH relativeFrom="column">
              <wp:posOffset>4676775</wp:posOffset>
            </wp:positionH>
            <wp:positionV relativeFrom="paragraph">
              <wp:posOffset>165100</wp:posOffset>
            </wp:positionV>
            <wp:extent cx="809625" cy="695325"/>
            <wp:effectExtent l="0" t="0" r="9525" b="9525"/>
            <wp:wrapNone/>
            <wp:docPr id="1" name="Picture 1" descr="t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0"/>
        <w:gridCol w:w="2211"/>
        <w:gridCol w:w="2210"/>
        <w:gridCol w:w="2211"/>
      </w:tblGrid>
      <w:tr w:rsidR="00F66680" w:rsidRPr="006067F9" w:rsidTr="00D34843">
        <w:trPr>
          <w:trHeight w:val="1152"/>
        </w:trPr>
        <w:tc>
          <w:tcPr>
            <w:tcW w:w="2210" w:type="dxa"/>
          </w:tcPr>
          <w:p w:rsidR="00F66680" w:rsidRPr="006067F9" w:rsidRDefault="00F66680" w:rsidP="00D34843">
            <w:p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</w:p>
        </w:tc>
        <w:tc>
          <w:tcPr>
            <w:tcW w:w="2211" w:type="dxa"/>
          </w:tcPr>
          <w:p w:rsidR="00F66680" w:rsidRPr="006067F9" w:rsidRDefault="00F66680" w:rsidP="00D34843">
            <w:pPr>
              <w:tabs>
                <w:tab w:val="left" w:pos="432"/>
              </w:tabs>
              <w:autoSpaceDE w:val="0"/>
              <w:autoSpaceDN w:val="0"/>
              <w:adjustRightInd w:val="0"/>
              <w:ind w:left="259"/>
              <w:rPr>
                <w:rFonts w:asciiTheme="majorHAnsi" w:hAnsiTheme="majorHAnsi"/>
              </w:rPr>
            </w:pPr>
            <w:r w:rsidRPr="006067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2210" w:type="dxa"/>
          </w:tcPr>
          <w:p w:rsidR="00F66680" w:rsidRPr="006067F9" w:rsidRDefault="00F66680" w:rsidP="00D34843">
            <w:pPr>
              <w:tabs>
                <w:tab w:val="left" w:pos="432"/>
              </w:tabs>
              <w:autoSpaceDE w:val="0"/>
              <w:autoSpaceDN w:val="0"/>
              <w:adjustRightInd w:val="0"/>
              <w:ind w:left="259"/>
              <w:rPr>
                <w:rFonts w:asciiTheme="majorHAnsi" w:hAnsiTheme="majorHAnsi"/>
              </w:rPr>
            </w:pPr>
            <w:r w:rsidRPr="006067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2211" w:type="dxa"/>
          </w:tcPr>
          <w:p w:rsidR="00F66680" w:rsidRPr="006067F9" w:rsidRDefault="00F66680" w:rsidP="00D34843">
            <w:pPr>
              <w:tabs>
                <w:tab w:val="left" w:pos="432"/>
              </w:tabs>
              <w:autoSpaceDE w:val="0"/>
              <w:autoSpaceDN w:val="0"/>
              <w:adjustRightInd w:val="0"/>
              <w:ind w:left="259"/>
              <w:rPr>
                <w:rFonts w:asciiTheme="majorHAnsi" w:hAnsiTheme="majorHAnsi"/>
              </w:rPr>
            </w:pPr>
            <w:r w:rsidRPr="006067F9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17.</w:t>
            </w:r>
          </w:p>
        </w:tc>
      </w:tr>
    </w:tbl>
    <w:p w:rsidR="00F66680" w:rsidRPr="006067F9" w:rsidRDefault="00F66680">
      <w:pPr>
        <w:rPr>
          <w:rFonts w:asciiTheme="majorHAnsi" w:hAnsiTheme="majorHAnsi"/>
        </w:rPr>
      </w:pPr>
    </w:p>
    <w:p w:rsidR="00F66680" w:rsidRPr="006067F9" w:rsidRDefault="00F66680">
      <w:pPr>
        <w:rPr>
          <w:rFonts w:asciiTheme="majorHAnsi" w:hAnsiTheme="majorHAnsi"/>
        </w:rPr>
      </w:pPr>
    </w:p>
    <w:p w:rsidR="00F66680" w:rsidRPr="006067F9" w:rsidRDefault="00F66680">
      <w:pPr>
        <w:rPr>
          <w:rFonts w:asciiTheme="majorHAnsi" w:hAnsiTheme="majorHAnsi"/>
        </w:rPr>
      </w:pPr>
    </w:p>
    <w:sectPr w:rsidR="00F66680" w:rsidRPr="006067F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7F9" w:rsidRDefault="006067F9" w:rsidP="006067F9">
      <w:r>
        <w:separator/>
      </w:r>
    </w:p>
  </w:endnote>
  <w:endnote w:type="continuationSeparator" w:id="0">
    <w:p w:rsidR="006067F9" w:rsidRDefault="006067F9" w:rsidP="0060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7F9" w:rsidRDefault="006067F9" w:rsidP="006067F9">
      <w:r>
        <w:separator/>
      </w:r>
    </w:p>
  </w:footnote>
  <w:footnote w:type="continuationSeparator" w:id="0">
    <w:p w:rsidR="006067F9" w:rsidRDefault="006067F9" w:rsidP="0060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7F9" w:rsidRPr="006067F9" w:rsidRDefault="006067F9">
    <w:pPr>
      <w:pStyle w:val="Header"/>
      <w:rPr>
        <w:rFonts w:asciiTheme="majorHAnsi" w:hAnsiTheme="majorHAnsi"/>
        <w:b/>
      </w:rPr>
    </w:pPr>
    <w:r w:rsidRPr="006067F9">
      <w:rPr>
        <w:rFonts w:asciiTheme="majorHAnsi" w:hAnsiTheme="majorHAnsi"/>
        <w:b/>
      </w:rPr>
      <w:t>Gibbons Geometry</w:t>
    </w:r>
    <w:r w:rsidRPr="006067F9">
      <w:rPr>
        <w:rFonts w:asciiTheme="majorHAnsi" w:hAnsiTheme="majorHAnsi"/>
        <w:b/>
      </w:rPr>
      <w:tab/>
    </w:r>
    <w:r w:rsidRPr="006067F9">
      <w:rPr>
        <w:rFonts w:asciiTheme="majorHAnsi" w:hAnsiTheme="majorHAnsi"/>
        <w:b/>
      </w:rPr>
      <w:tab/>
      <w:t>12</w:t>
    </w:r>
  </w:p>
  <w:p w:rsidR="006067F9" w:rsidRPr="006067F9" w:rsidRDefault="006067F9">
    <w:pPr>
      <w:pStyle w:val="Header"/>
      <w:rPr>
        <w:rFonts w:asciiTheme="majorHAnsi" w:hAnsiTheme="majorHAnsi"/>
        <w:b/>
      </w:rPr>
    </w:pPr>
    <w:r w:rsidRPr="006067F9">
      <w:rPr>
        <w:rFonts w:asciiTheme="majorHAnsi" w:hAnsiTheme="majorHAnsi"/>
        <w:b/>
      </w:rPr>
      <w:t>Practice with Right Triangles Apps</w:t>
    </w:r>
    <w:r w:rsidRPr="006067F9">
      <w:rPr>
        <w:rFonts w:asciiTheme="majorHAnsi" w:hAnsiTheme="majorHAnsi"/>
        <w:b/>
      </w:rPr>
      <w:tab/>
    </w:r>
    <w:r w:rsidRPr="006067F9">
      <w:rPr>
        <w:rFonts w:asciiTheme="majorHAnsi" w:hAnsiTheme="majorHAnsi"/>
        <w:b/>
      </w:rPr>
      <w:tab/>
      <w:t>Names_______________________</w:t>
    </w:r>
  </w:p>
  <w:p w:rsidR="006067F9" w:rsidRDefault="006067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82B4B"/>
    <w:multiLevelType w:val="hybridMultilevel"/>
    <w:tmpl w:val="50DC9F60"/>
    <w:lvl w:ilvl="0" w:tplc="E2AC870C">
      <w:start w:val="1"/>
      <w:numFmt w:val="decimal"/>
      <w:lvlText w:val="%1."/>
      <w:lvlJc w:val="left"/>
      <w:pPr>
        <w:ind w:left="504" w:hanging="360"/>
      </w:pPr>
      <w:rPr>
        <w:rFonts w:ascii="Arial" w:hAnsi="Arial" w:cs="Arial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80"/>
    <w:rsid w:val="003B2263"/>
    <w:rsid w:val="00544260"/>
    <w:rsid w:val="006067F9"/>
    <w:rsid w:val="00EA288E"/>
    <w:rsid w:val="00F6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6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6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67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67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67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67F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7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7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66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6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67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67F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67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67F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7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7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2014-03-05T18:00:00Z</cp:lastPrinted>
  <dcterms:created xsi:type="dcterms:W3CDTF">2014-03-05T16:32:00Z</dcterms:created>
  <dcterms:modified xsi:type="dcterms:W3CDTF">2014-03-05T18:06:00Z</dcterms:modified>
</cp:coreProperties>
</file>